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1282">
      <w:pPr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佳能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高速扫描仪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G-1100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参数设置</w:t>
      </w:r>
    </w:p>
    <w:p w:rsidR="00000000" w:rsidRDefault="00E71282"/>
    <w:p w:rsidR="00000000" w:rsidRDefault="00E71282">
      <w:pPr>
        <w:rPr>
          <w:rFonts w:hint="eastAsia"/>
          <w:b/>
          <w:bCs/>
        </w:rPr>
      </w:pPr>
      <w:r>
        <w:rPr>
          <w:rFonts w:hint="eastAsia"/>
          <w:b/>
          <w:bCs/>
        </w:rPr>
        <w:t>扫描仪品牌型号：</w:t>
      </w:r>
      <w:r>
        <w:rPr>
          <w:rFonts w:hint="eastAsia"/>
          <w:b/>
          <w:bCs/>
        </w:rPr>
        <w:t>G-1100</w:t>
      </w:r>
      <w:r>
        <w:rPr>
          <w:rFonts w:hint="eastAsia"/>
          <w:b/>
          <w:bCs/>
        </w:rPr>
        <w:t>【佳能系列其他型号扫描参数与此相似，含</w:t>
      </w:r>
      <w:r>
        <w:rPr>
          <w:rFonts w:hint="eastAsia"/>
          <w:b/>
          <w:bCs/>
        </w:rPr>
        <w:t>2090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7550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7580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6050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9080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6030</w:t>
      </w:r>
      <w:r>
        <w:rPr>
          <w:rFonts w:hint="eastAsia"/>
          <w:b/>
          <w:bCs/>
        </w:rPr>
        <w:t>等】</w:t>
      </w:r>
    </w:p>
    <w:p w:rsidR="00000000" w:rsidRDefault="00E71282">
      <w:pPr>
        <w:rPr>
          <w:b/>
          <w:bCs/>
        </w:rPr>
      </w:pPr>
    </w:p>
    <w:p w:rsidR="00000000" w:rsidRDefault="00E71282">
      <w:pPr>
        <w:numPr>
          <w:ilvl w:val="0"/>
          <w:numId w:val="1"/>
        </w:num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打开已安装的“</w:t>
      </w:r>
      <w:r w:rsidR="00E10788">
        <w:rPr>
          <w:rFonts w:ascii="宋体" w:hAnsi="宋体" w:cs="宋体" w:hint="eastAsia"/>
        </w:rPr>
        <w:t>云阅卷识别端</w:t>
      </w:r>
      <w:r>
        <w:rPr>
          <w:rFonts w:ascii="宋体" w:hAnsi="宋体" w:cs="宋体" w:hint="eastAsia"/>
        </w:rPr>
        <w:t>”软件客户端，使用本校管理账号登录，点击“</w:t>
      </w:r>
      <w:r w:rsidR="00E10788">
        <w:rPr>
          <w:rFonts w:ascii="宋体" w:hAnsi="宋体" w:cs="宋体" w:hint="eastAsia"/>
        </w:rPr>
        <w:t>录入管理</w:t>
      </w:r>
      <w:r>
        <w:rPr>
          <w:rFonts w:ascii="宋体" w:hAnsi="宋体" w:cs="宋体" w:hint="eastAsia"/>
        </w:rPr>
        <w:t>”进入扫描识别界面。</w:t>
      </w:r>
    </w:p>
    <w:p w:rsidR="00000000" w:rsidRDefault="00E71282">
      <w:pPr>
        <w:numPr>
          <w:ilvl w:val="0"/>
          <w:numId w:val="1"/>
        </w:numPr>
        <w:jc w:val="left"/>
        <w:rPr>
          <w:rFonts w:ascii="宋体" w:hAnsi="宋体" w:cs="宋体" w:hint="eastAsia"/>
          <w:b/>
          <w:bCs/>
          <w:color w:val="FF0000"/>
        </w:rPr>
      </w:pPr>
      <w:r>
        <w:rPr>
          <w:rFonts w:ascii="宋体" w:hAnsi="宋体" w:cs="宋体" w:hint="eastAsia"/>
        </w:rPr>
        <w:t>点击“</w:t>
      </w:r>
      <w:r w:rsidR="00E10788">
        <w:rPr>
          <w:rFonts w:ascii="宋体" w:hAnsi="宋体" w:cs="宋体" w:hint="eastAsia"/>
        </w:rPr>
        <w:t>设置设备</w:t>
      </w:r>
      <w:r>
        <w:rPr>
          <w:rFonts w:ascii="宋体" w:hAnsi="宋体" w:cs="宋体" w:hint="eastAsia"/>
        </w:rPr>
        <w:t>”</w:t>
      </w:r>
      <w:r>
        <w:rPr>
          <w:rFonts w:ascii="宋体" w:hAnsi="宋体" w:cs="宋体" w:hint="eastAsia"/>
        </w:rPr>
        <w:t>-</w:t>
      </w:r>
      <w:r>
        <w:rPr>
          <w:rFonts w:ascii="宋体" w:hAnsi="宋体" w:cs="宋体" w:hint="eastAsia"/>
        </w:rPr>
        <w:t>“打开扫描仪设置”。调取扫描仪驱动并进行扫描仪的扫描参数设置。</w:t>
      </w:r>
      <w:r>
        <w:rPr>
          <w:rFonts w:ascii="宋体" w:hAnsi="宋体" w:cs="宋体" w:hint="eastAsia"/>
          <w:b/>
          <w:bCs/>
          <w:color w:val="FF0000"/>
        </w:rPr>
        <w:t>【扫描仪驱动正确安装，连接正常且处于开机状态】</w:t>
      </w:r>
    </w:p>
    <w:p w:rsidR="00000000" w:rsidRDefault="00E71282">
      <w:pPr>
        <w:numPr>
          <w:ilvl w:val="0"/>
          <w:numId w:val="1"/>
        </w:num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选择对应型号扫描仪驱动类型</w:t>
      </w:r>
      <w:r>
        <w:rPr>
          <w:rFonts w:ascii="宋体" w:hAnsi="宋体" w:cs="宋体" w:hint="eastAsia"/>
          <w:b/>
          <w:bCs/>
          <w:color w:val="FF0000"/>
        </w:rPr>
        <w:t>（类型为</w:t>
      </w:r>
      <w:r>
        <w:rPr>
          <w:rFonts w:ascii="宋体" w:hAnsi="宋体" w:cs="宋体" w:hint="eastAsia"/>
          <w:b/>
          <w:bCs/>
          <w:color w:val="FF0000"/>
        </w:rPr>
        <w:t>TWAIN</w:t>
      </w:r>
      <w:r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</w:rPr>
        <w:t>。</w:t>
      </w:r>
    </w:p>
    <w:p w:rsidR="00000000" w:rsidRDefault="00E71282">
      <w:r>
        <w:t>4</w:t>
      </w:r>
      <w:r>
        <w:t>、</w:t>
      </w:r>
      <w:r>
        <w:rPr>
          <w:rFonts w:hint="eastAsia"/>
        </w:rPr>
        <w:t>“基本”</w:t>
      </w:r>
      <w:r>
        <w:t>选项卡设置：</w:t>
      </w:r>
    </w:p>
    <w:p w:rsidR="00000000" w:rsidRDefault="00E71282">
      <w:r>
        <w:t>①</w:t>
      </w:r>
      <w:r>
        <w:rPr>
          <w:rFonts w:hint="eastAsia"/>
        </w:rPr>
        <w:t>颜色</w:t>
      </w:r>
      <w:r>
        <w:t>模式：选择</w:t>
      </w:r>
      <w:r>
        <w:t>“</w:t>
      </w:r>
      <w:r>
        <w:t>黑白</w:t>
      </w:r>
      <w:r>
        <w:t>”</w:t>
      </w:r>
    </w:p>
    <w:p w:rsidR="00000000" w:rsidRDefault="00E71282">
      <w:r>
        <w:t>②</w:t>
      </w:r>
      <w:r>
        <w:t>纸张尺寸：选择</w:t>
      </w:r>
      <w:r>
        <w:t>“</w:t>
      </w:r>
      <w:r>
        <w:rPr>
          <w:rFonts w:hint="eastAsia"/>
        </w:rPr>
        <w:t>匹配原始尺寸</w:t>
      </w:r>
      <w:r>
        <w:t>”</w:t>
      </w:r>
      <w:r>
        <w:t>，让扫描仪自动检测纸张的大小</w:t>
      </w:r>
    </w:p>
    <w:p w:rsidR="00000000" w:rsidRDefault="00E71282">
      <w:r>
        <w:t>③</w:t>
      </w:r>
      <w:r>
        <w:t>分辨率：选择</w:t>
      </w:r>
      <w:r>
        <w:t>“200dpi”</w:t>
      </w:r>
    </w:p>
    <w:p w:rsidR="00000000" w:rsidRDefault="00E71282">
      <w:r>
        <w:t>④</w:t>
      </w:r>
      <w:r>
        <w:t>扫描页面：</w:t>
      </w:r>
      <w:r>
        <w:t>a</w:t>
      </w:r>
      <w:r>
        <w:t>）答题卡为双面作答，选择双面</w:t>
      </w:r>
    </w:p>
    <w:p w:rsidR="00000000" w:rsidRDefault="00E71282">
      <w:pPr>
        <w:ind w:firstLineChars="600" w:firstLine="1260"/>
      </w:pPr>
      <w:r>
        <w:t>b</w:t>
      </w:r>
      <w:r>
        <w:t>）答题卡为单面作答，选择单面</w:t>
      </w:r>
    </w:p>
    <w:p w:rsidR="00000000" w:rsidRDefault="00E71282">
      <w:r>
        <w:t>⑤</w:t>
      </w:r>
      <w:r>
        <w:rPr>
          <w:rFonts w:hint="eastAsia"/>
        </w:rPr>
        <w:t>自动拉直歪斜</w:t>
      </w:r>
      <w:r>
        <w:t>：需勾选</w:t>
      </w:r>
    </w:p>
    <w:p w:rsidR="00000000" w:rsidRDefault="00E10788">
      <w:r>
        <w:rPr>
          <w:noProof/>
        </w:rPr>
        <w:drawing>
          <wp:inline distT="0" distB="0" distL="0" distR="0">
            <wp:extent cx="4048125" cy="3505200"/>
            <wp:effectExtent l="19050" t="0" r="952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505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E71282">
      <w:r>
        <w:rPr>
          <w:rFonts w:hint="eastAsia"/>
        </w:rPr>
        <w:t>5</w:t>
      </w:r>
      <w:r>
        <w:rPr>
          <w:rFonts w:hint="eastAsia"/>
        </w:rPr>
        <w:t>、“亮度”</w:t>
      </w:r>
      <w:r>
        <w:t>选项卡设置：</w:t>
      </w:r>
    </w:p>
    <w:p w:rsidR="00000000" w:rsidRDefault="00E71282">
      <w:pPr>
        <w:rPr>
          <w:rFonts w:hint="eastAsia"/>
        </w:rPr>
      </w:pPr>
      <w:r>
        <w:rPr>
          <w:rFonts w:hint="eastAsia"/>
        </w:rPr>
        <w:t>亮度：</w:t>
      </w:r>
      <w:r>
        <w:rPr>
          <w:rFonts w:hint="eastAsia"/>
        </w:rPr>
        <w:t>128</w:t>
      </w:r>
    </w:p>
    <w:p w:rsidR="00000000" w:rsidRDefault="00E71282">
      <w:r>
        <w:rPr>
          <w:rFonts w:hint="eastAsia"/>
        </w:rPr>
        <w:t>对比度：</w:t>
      </w:r>
      <w:r>
        <w:rPr>
          <w:rFonts w:hint="eastAsia"/>
        </w:rPr>
        <w:t>4</w:t>
      </w:r>
    </w:p>
    <w:p w:rsidR="00000000" w:rsidRDefault="00E10788">
      <w:r>
        <w:rPr>
          <w:noProof/>
        </w:rPr>
        <w:lastRenderedPageBreak/>
        <w:drawing>
          <wp:inline distT="0" distB="0" distL="0" distR="0">
            <wp:extent cx="3971925" cy="3914775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14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7128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“图像处理”选项卡设置：</w:t>
      </w:r>
    </w:p>
    <w:p w:rsidR="00000000" w:rsidRDefault="00E71282">
      <w:pPr>
        <w:rPr>
          <w:rFonts w:hint="eastAsia"/>
        </w:rPr>
      </w:pPr>
      <w:r>
        <w:rPr>
          <w:rFonts w:hint="eastAsia"/>
        </w:rPr>
        <w:t>文稿方向：</w:t>
      </w:r>
      <w:r>
        <w:rPr>
          <w:rFonts w:hint="eastAsia"/>
        </w:rPr>
        <w:t>90</w:t>
      </w:r>
      <w:r>
        <w:rPr>
          <w:rFonts w:hint="eastAsia"/>
        </w:rPr>
        <w:t>度【角度随答题卡放置方向设置】</w:t>
      </w:r>
    </w:p>
    <w:p w:rsidR="00000000" w:rsidRDefault="00E71282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注：若图像泛白，“除色”正面：红色增强；背面：红色增强；【答题卡为红色时】</w:t>
      </w:r>
    </w:p>
    <w:p w:rsidR="00000000" w:rsidRDefault="00E10788">
      <w:r>
        <w:rPr>
          <w:noProof/>
        </w:rPr>
        <w:drawing>
          <wp:inline distT="0" distB="0" distL="0" distR="0">
            <wp:extent cx="3943350" cy="3943350"/>
            <wp:effectExtent l="19050" t="0" r="0" b="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9433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E7128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“送纸”选项卡设置：</w:t>
      </w:r>
    </w:p>
    <w:p w:rsidR="00000000" w:rsidRDefault="00E71282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长度检测：</w:t>
      </w:r>
      <w:r>
        <w:rPr>
          <w:rFonts w:hint="eastAsia"/>
        </w:rPr>
        <w:t>勾选【</w:t>
      </w:r>
      <w:r>
        <w:rPr>
          <w:rFonts w:hint="eastAsia"/>
        </w:rPr>
        <w:t>防止发生连张扫描</w:t>
      </w:r>
      <w:r>
        <w:rPr>
          <w:rFonts w:hint="eastAsia"/>
        </w:rPr>
        <w:t>】</w:t>
      </w:r>
    </w:p>
    <w:p w:rsidR="00000000" w:rsidRDefault="00E71282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超声波检测：</w:t>
      </w:r>
      <w:r>
        <w:rPr>
          <w:rFonts w:hint="eastAsia"/>
        </w:rPr>
        <w:t>勾选【</w:t>
      </w:r>
      <w:r>
        <w:rPr>
          <w:rFonts w:hint="eastAsia"/>
        </w:rPr>
        <w:t>防止发生双张送入</w:t>
      </w:r>
      <w:r>
        <w:rPr>
          <w:rFonts w:hint="eastAsia"/>
        </w:rPr>
        <w:t>】</w:t>
      </w:r>
    </w:p>
    <w:p w:rsidR="00000000" w:rsidRDefault="00E71282">
      <w:pPr>
        <w:rPr>
          <w:rFonts w:hint="eastAsia"/>
        </w:rPr>
      </w:pPr>
    </w:p>
    <w:p w:rsidR="00000000" w:rsidRDefault="00E1078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191000" cy="3876675"/>
            <wp:effectExtent l="1905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8766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E7128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“其他”选项卡设置</w:t>
      </w:r>
      <w:r>
        <w:rPr>
          <w:rFonts w:hint="eastAsia"/>
        </w:rPr>
        <w:t>:</w:t>
      </w:r>
    </w:p>
    <w:p w:rsidR="00000000" w:rsidRDefault="00E71282">
      <w:pPr>
        <w:rPr>
          <w:rFonts w:hint="eastAsia"/>
        </w:rPr>
      </w:pPr>
      <w:r>
        <w:rPr>
          <w:rFonts w:hint="eastAsia"/>
        </w:rPr>
        <w:t>文稿方向：</w:t>
      </w:r>
      <w:r>
        <w:rPr>
          <w:rFonts w:hint="eastAsia"/>
        </w:rPr>
        <w:t>+90</w:t>
      </w:r>
      <w:r>
        <w:rPr>
          <w:rFonts w:hint="eastAsia"/>
        </w:rPr>
        <w:t>度【角度随答题卡放置方向设置】</w:t>
      </w:r>
    </w:p>
    <w:p w:rsidR="00000000" w:rsidRDefault="00E10788">
      <w:r>
        <w:rPr>
          <w:noProof/>
        </w:rPr>
        <w:drawing>
          <wp:inline distT="0" distB="0" distL="0" distR="0">
            <wp:extent cx="4238625" cy="3924300"/>
            <wp:effectExtent l="19050" t="0" r="9525" b="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924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E71282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以上参数设置完成后，点击</w:t>
      </w:r>
      <w:r>
        <w:rPr>
          <w:rFonts w:ascii="宋体" w:hAnsi="宋体" w:cs="宋体" w:hint="eastAsia"/>
        </w:rPr>
        <w:t>“确定”完成设置，进行点击“开始扫描”。</w:t>
      </w:r>
    </w:p>
    <w:p w:rsidR="00000000" w:rsidRDefault="00E71282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【注：①该型号扫描仪驱动安装，电脑需要不连接扫描仪，且安装完成驱动后，电脑要进行重新启动，再进行连接扫描仪、扫描仪开机。</w:t>
      </w:r>
    </w:p>
    <w:p w:rsidR="00000000" w:rsidRDefault="00E71282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lastRenderedPageBreak/>
        <w:t>②若扫描仪提示无法与扫描软件进行通信，扫描仪数据线连接问题，切换</w:t>
      </w:r>
      <w:r>
        <w:rPr>
          <w:rFonts w:hint="eastAsia"/>
          <w:b/>
          <w:bCs/>
          <w:color w:val="FF0000"/>
        </w:rPr>
        <w:t>USB</w:t>
      </w:r>
      <w:r>
        <w:rPr>
          <w:rFonts w:hint="eastAsia"/>
          <w:b/>
          <w:bCs/>
          <w:color w:val="FF0000"/>
        </w:rPr>
        <w:t>插口。</w:t>
      </w:r>
    </w:p>
    <w:p w:rsidR="00000000" w:rsidRDefault="00E71282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③若点击扫描，提示驱动被占用，建议重新启动扫描仪和扫描软件。</w:t>
      </w:r>
    </w:p>
    <w:p w:rsidR="00000000" w:rsidRDefault="00E71282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④若点击扫描，提示未有检测到扫描仪，该驱动文件被杀毒软件所当成病毒，建议关闭杀毒或添加信任，进行重新安装。</w:t>
      </w:r>
    </w:p>
    <w:p w:rsidR="00000000" w:rsidRDefault="00E71282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⑤</w:t>
      </w:r>
      <w:r>
        <w:rPr>
          <w:rFonts w:hint="eastAsia"/>
          <w:b/>
          <w:bCs/>
          <w:color w:val="FF0000"/>
        </w:rPr>
        <w:t>若扫描仪卡纸，建议清理进纸口处的感应器或者轮子耗材进行清理。】</w:t>
      </w:r>
    </w:p>
    <w:p w:rsidR="00000000" w:rsidRDefault="00E71282">
      <w:pPr>
        <w:rPr>
          <w:rFonts w:hint="eastAsia"/>
          <w:b/>
          <w:bCs/>
          <w:color w:val="FF0000"/>
        </w:rPr>
      </w:pPr>
    </w:p>
    <w:p w:rsidR="00000000" w:rsidRDefault="00E71282">
      <w:pPr>
        <w:rPr>
          <w:rFonts w:hint="eastAsia"/>
          <w:b/>
          <w:bCs/>
          <w:color w:val="FF0000"/>
        </w:rPr>
      </w:pPr>
    </w:p>
    <w:p w:rsidR="00E71282" w:rsidRDefault="00E71282">
      <w:pPr>
        <w:rPr>
          <w:b/>
          <w:bCs/>
          <w:color w:val="FF0000"/>
        </w:rPr>
      </w:pPr>
    </w:p>
    <w:sectPr w:rsidR="00E71282">
      <w:headerReference w:type="default" r:id="rId12"/>
      <w:pgSz w:w="11906" w:h="16838"/>
      <w:pgMar w:top="961" w:right="1800" w:bottom="1440" w:left="1800" w:header="426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282" w:rsidRDefault="00E71282">
      <w:r>
        <w:separator/>
      </w:r>
    </w:p>
  </w:endnote>
  <w:endnote w:type="continuationSeparator" w:id="1">
    <w:p w:rsidR="00E71282" w:rsidRDefault="00E7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282" w:rsidRDefault="00E71282">
      <w:r>
        <w:separator/>
      </w:r>
    </w:p>
  </w:footnote>
  <w:footnote w:type="continuationSeparator" w:id="1">
    <w:p w:rsidR="00E71282" w:rsidRDefault="00E71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71282">
    <w:pPr>
      <w:pStyle w:val="a5"/>
      <w:jc w:val="both"/>
    </w:pPr>
    <w:r>
      <w:rPr>
        <w:rFonts w:hint="eastAsia"/>
        <w:color w:val="00B0F0"/>
      </w:rPr>
      <w:t xml:space="preserve">   </w:t>
    </w:r>
    <w:r>
      <w:rPr>
        <w:rFonts w:hint="eastAsia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687E"/>
    <w:multiLevelType w:val="singleLevel"/>
    <w:tmpl w:val="0EA7687E"/>
    <w:lvl w:ilvl="0">
      <w:start w:val="1"/>
      <w:numFmt w:val="decimal"/>
      <w:suff w:val="nothing"/>
      <w:lvlText w:val="%1、"/>
      <w:lvlJc w:val="left"/>
    </w:lvl>
  </w:abstractNum>
  <w:abstractNum w:abstractNumId="1">
    <w:nsid w:val="6B449B9B"/>
    <w:multiLevelType w:val="singleLevel"/>
    <w:tmpl w:val="6B449B9B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2MjMyNTEyMDAwYTdmY2ZjMjg4MDNmM2M5NWU3YTEifQ=="/>
  </w:docVars>
  <w:rsids>
    <w:rsidRoot w:val="002C4A41"/>
    <w:rsid w:val="002C4A41"/>
    <w:rsid w:val="009A533A"/>
    <w:rsid w:val="00E10788"/>
    <w:rsid w:val="00E71282"/>
    <w:rsid w:val="080F4FED"/>
    <w:rsid w:val="094F1A8F"/>
    <w:rsid w:val="0C7E1F1A"/>
    <w:rsid w:val="0E337876"/>
    <w:rsid w:val="19B25DFE"/>
    <w:rsid w:val="283D429D"/>
    <w:rsid w:val="3230469E"/>
    <w:rsid w:val="36E311E0"/>
    <w:rsid w:val="42B73143"/>
    <w:rsid w:val="48AF0E9E"/>
    <w:rsid w:val="4C96118A"/>
    <w:rsid w:val="568417F7"/>
    <w:rsid w:val="57B411D2"/>
    <w:rsid w:val="59585B70"/>
    <w:rsid w:val="604064DD"/>
    <w:rsid w:val="610B6241"/>
    <w:rsid w:val="6F5E0DD3"/>
    <w:rsid w:val="739045EB"/>
    <w:rsid w:val="77BD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mawei</dc:creator>
  <cp:lastModifiedBy>1688</cp:lastModifiedBy>
  <cp:revision>2</cp:revision>
  <dcterms:created xsi:type="dcterms:W3CDTF">2024-08-19T07:40:00Z</dcterms:created>
  <dcterms:modified xsi:type="dcterms:W3CDTF">2024-08-19T07:40:00Z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7CC59AA2CA40482D93A7D01EB366BBFD</vt:lpwstr>
  </property>
</Properties>
</file>